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A31C" w14:textId="77777777" w:rsidR="000A385D" w:rsidRDefault="000A385D">
      <w:pPr>
        <w:pStyle w:val="Standard"/>
        <w:jc w:val="center"/>
        <w:rPr>
          <w:b/>
          <w:sz w:val="28"/>
          <w:szCs w:val="28"/>
          <w:lang w:val="en-GB"/>
        </w:rPr>
      </w:pPr>
    </w:p>
    <w:p w14:paraId="7E9A148D" w14:textId="77777777" w:rsidR="000A385D" w:rsidRDefault="000A385D">
      <w:pPr>
        <w:pStyle w:val="Standard"/>
        <w:jc w:val="center"/>
        <w:rPr>
          <w:b/>
          <w:sz w:val="28"/>
          <w:szCs w:val="28"/>
          <w:lang w:val="en-GB"/>
        </w:rPr>
      </w:pPr>
    </w:p>
    <w:p w14:paraId="78136BF1" w14:textId="7EAB03D6" w:rsidR="000A385D" w:rsidRDefault="00D158CD">
      <w:pPr>
        <w:pStyle w:val="Standard"/>
        <w:jc w:val="center"/>
      </w:pPr>
      <w:r>
        <w:rPr>
          <w:b/>
          <w:sz w:val="28"/>
          <w:szCs w:val="28"/>
          <w:lang w:val="en-GB"/>
        </w:rPr>
        <w:t>Treasurer’s Report for end of month 3</w:t>
      </w:r>
      <w:r w:rsidR="00322330">
        <w:rPr>
          <w:b/>
          <w:sz w:val="28"/>
          <w:szCs w:val="28"/>
          <w:lang w:val="en-GB"/>
        </w:rPr>
        <w:t>1</w:t>
      </w:r>
      <w:r w:rsidR="00322330" w:rsidRPr="00322330">
        <w:rPr>
          <w:b/>
          <w:sz w:val="28"/>
          <w:szCs w:val="28"/>
          <w:vertAlign w:val="superscript"/>
          <w:lang w:val="en-GB"/>
        </w:rPr>
        <w:t>st</w:t>
      </w:r>
      <w:r w:rsidR="00322330">
        <w:rPr>
          <w:b/>
          <w:sz w:val="28"/>
          <w:szCs w:val="28"/>
          <w:lang w:val="en-GB"/>
        </w:rPr>
        <w:t xml:space="preserve"> Octob</w:t>
      </w:r>
      <w:r>
        <w:rPr>
          <w:b/>
          <w:sz w:val="28"/>
          <w:szCs w:val="28"/>
          <w:lang w:val="en-GB"/>
        </w:rPr>
        <w:t>er 2020</w:t>
      </w:r>
    </w:p>
    <w:p w14:paraId="1C20ED2C" w14:textId="77777777" w:rsidR="000A385D" w:rsidRDefault="000A385D">
      <w:pPr>
        <w:pStyle w:val="Standard"/>
        <w:jc w:val="center"/>
        <w:rPr>
          <w:b/>
          <w:sz w:val="28"/>
          <w:szCs w:val="28"/>
          <w:lang w:val="en-GB"/>
        </w:rPr>
      </w:pPr>
    </w:p>
    <w:p w14:paraId="363764C3" w14:textId="77777777" w:rsidR="000A385D" w:rsidRDefault="000A385D">
      <w:pPr>
        <w:pStyle w:val="Standard"/>
        <w:rPr>
          <w:lang w:val="en-GB"/>
        </w:rPr>
      </w:pPr>
    </w:p>
    <w:p w14:paraId="06215407" w14:textId="39FDE21C" w:rsidR="000A385D" w:rsidRDefault="00D158CD">
      <w:pPr>
        <w:pStyle w:val="Standard"/>
      </w:pPr>
      <w:r>
        <w:rPr>
          <w:lang w:val="en-GB"/>
        </w:rPr>
        <w:t>The bank balances as at 3</w:t>
      </w:r>
      <w:r w:rsidR="00322330">
        <w:rPr>
          <w:lang w:val="en-GB"/>
        </w:rPr>
        <w:t>1</w:t>
      </w:r>
      <w:r w:rsidR="00322330" w:rsidRPr="00322330">
        <w:rPr>
          <w:vertAlign w:val="superscript"/>
          <w:lang w:val="en-GB"/>
        </w:rPr>
        <w:t>st</w:t>
      </w:r>
      <w:r w:rsidR="00322330">
        <w:rPr>
          <w:lang w:val="en-GB"/>
        </w:rPr>
        <w:t xml:space="preserve"> Octo</w:t>
      </w:r>
      <w:r>
        <w:rPr>
          <w:lang w:val="en-GB"/>
        </w:rPr>
        <w:t>ber 2020 were:</w:t>
      </w:r>
    </w:p>
    <w:p w14:paraId="47A13316" w14:textId="77777777" w:rsidR="000A385D" w:rsidRDefault="000A385D">
      <w:pPr>
        <w:pStyle w:val="Standard"/>
        <w:rPr>
          <w:lang w:val="en-GB"/>
        </w:rPr>
      </w:pPr>
    </w:p>
    <w:p w14:paraId="0E31A2B8" w14:textId="76054B45" w:rsidR="000A385D" w:rsidRDefault="00D158CD">
      <w:pPr>
        <w:pStyle w:val="ListParagraph"/>
        <w:numPr>
          <w:ilvl w:val="0"/>
          <w:numId w:val="5"/>
        </w:numPr>
      </w:pPr>
      <w:r>
        <w:rPr>
          <w:lang w:val="en-GB"/>
        </w:rPr>
        <w:t>current account £2</w:t>
      </w:r>
      <w:r w:rsidR="002959CA">
        <w:rPr>
          <w:lang w:val="en-GB"/>
        </w:rPr>
        <w:t>1</w:t>
      </w:r>
      <w:r>
        <w:rPr>
          <w:lang w:val="en-GB"/>
        </w:rPr>
        <w:t>,6</w:t>
      </w:r>
      <w:r w:rsidR="002959CA">
        <w:rPr>
          <w:lang w:val="en-GB"/>
        </w:rPr>
        <w:t>9</w:t>
      </w:r>
      <w:r>
        <w:rPr>
          <w:lang w:val="en-GB"/>
        </w:rPr>
        <w:t>2</w:t>
      </w:r>
      <w:r>
        <w:rPr>
          <w:lang w:val="en-GB"/>
        </w:rPr>
        <w:t>.</w:t>
      </w:r>
      <w:r w:rsidR="002959CA">
        <w:rPr>
          <w:lang w:val="en-GB"/>
        </w:rPr>
        <w:t>82</w:t>
      </w:r>
      <w:r>
        <w:rPr>
          <w:lang w:val="en-GB"/>
        </w:rPr>
        <w:t xml:space="preserve"> this includes £</w:t>
      </w:r>
      <w:r w:rsidR="002959CA">
        <w:rPr>
          <w:lang w:val="en-GB"/>
        </w:rPr>
        <w:t>2,336.55</w:t>
      </w:r>
      <w:r>
        <w:rPr>
          <w:lang w:val="en-GB"/>
        </w:rPr>
        <w:t xml:space="preserve"> advance payments for outings and the Bridge tournament.  </w:t>
      </w:r>
    </w:p>
    <w:p w14:paraId="213C2A83" w14:textId="7189C0CF" w:rsidR="000A385D" w:rsidRDefault="00D158CD">
      <w:pPr>
        <w:pStyle w:val="ListParagraph"/>
        <w:numPr>
          <w:ilvl w:val="0"/>
          <w:numId w:val="2"/>
        </w:numPr>
      </w:pPr>
      <w:r>
        <w:rPr>
          <w:lang w:val="en-GB"/>
        </w:rPr>
        <w:t xml:space="preserve">new </w:t>
      </w:r>
      <w:r>
        <w:rPr>
          <w:lang w:val="en-GB"/>
        </w:rPr>
        <w:t>additional current account to be used for membership £</w:t>
      </w:r>
      <w:r w:rsidR="002959CA">
        <w:rPr>
          <w:lang w:val="en-GB"/>
        </w:rPr>
        <w:t>7</w:t>
      </w:r>
      <w:r>
        <w:rPr>
          <w:lang w:val="en-GB"/>
        </w:rPr>
        <w:t>0.00</w:t>
      </w:r>
    </w:p>
    <w:p w14:paraId="1C37A9E0" w14:textId="086ECBD9" w:rsidR="000A385D" w:rsidRDefault="00D158CD">
      <w:pPr>
        <w:pStyle w:val="ListParagraph"/>
        <w:numPr>
          <w:ilvl w:val="0"/>
          <w:numId w:val="2"/>
        </w:numPr>
      </w:pPr>
      <w:r>
        <w:rPr>
          <w:lang w:val="en-GB"/>
        </w:rPr>
        <w:t>deposit account £8,27</w:t>
      </w:r>
      <w:r w:rsidR="002959CA">
        <w:rPr>
          <w:lang w:val="en-GB"/>
        </w:rPr>
        <w:t>1.20</w:t>
      </w:r>
    </w:p>
    <w:p w14:paraId="1E7CB864" w14:textId="77777777" w:rsidR="000A385D" w:rsidRDefault="00D158CD">
      <w:pPr>
        <w:pStyle w:val="ListParagraph"/>
        <w:numPr>
          <w:ilvl w:val="0"/>
          <w:numId w:val="2"/>
        </w:numPr>
        <w:rPr>
          <w:lang w:val="en-GB"/>
        </w:rPr>
      </w:pPr>
      <w:proofErr w:type="spellStart"/>
      <w:r>
        <w:rPr>
          <w:lang w:val="en-GB"/>
        </w:rPr>
        <w:t>Paypal</w:t>
      </w:r>
      <w:proofErr w:type="spellEnd"/>
      <w:r>
        <w:rPr>
          <w:lang w:val="en-GB"/>
        </w:rPr>
        <w:t xml:space="preserve"> account £111.82</w:t>
      </w:r>
    </w:p>
    <w:p w14:paraId="31BA88C7" w14:textId="77777777" w:rsidR="000A385D" w:rsidRDefault="000A385D">
      <w:pPr>
        <w:pStyle w:val="Standard"/>
        <w:rPr>
          <w:lang w:val="en-GB"/>
        </w:rPr>
      </w:pPr>
    </w:p>
    <w:p w14:paraId="5C1E19D3" w14:textId="57D3194A" w:rsidR="000A385D" w:rsidRDefault="00D158CD">
      <w:pPr>
        <w:pStyle w:val="Standard"/>
      </w:pPr>
      <w:proofErr w:type="gramStart"/>
      <w:r>
        <w:rPr>
          <w:lang w:val="en-GB"/>
        </w:rPr>
        <w:t>Therefore</w:t>
      </w:r>
      <w:proofErr w:type="gramEnd"/>
      <w:r>
        <w:rPr>
          <w:lang w:val="en-GB"/>
        </w:rPr>
        <w:t xml:space="preserve"> total funds available for activities and other expenditure is £3</w:t>
      </w:r>
      <w:r w:rsidR="002959CA">
        <w:rPr>
          <w:lang w:val="en-GB"/>
        </w:rPr>
        <w:t>0,145</w:t>
      </w:r>
      <w:r w:rsidR="0077101D">
        <w:rPr>
          <w:lang w:val="en-GB"/>
        </w:rPr>
        <w:t>.84</w:t>
      </w:r>
      <w:r>
        <w:rPr>
          <w:lang w:val="en-GB"/>
        </w:rPr>
        <w:t xml:space="preserve"> less the social payments as above.</w:t>
      </w:r>
      <w:r w:rsidR="0044275A">
        <w:rPr>
          <w:lang w:val="en-GB"/>
        </w:rPr>
        <w:t xml:space="preserve"> (</w:t>
      </w:r>
      <w:r w:rsidR="00487B2C">
        <w:rPr>
          <w:lang w:val="en-GB"/>
        </w:rPr>
        <w:t>I</w:t>
      </w:r>
      <w:r w:rsidR="0044275A">
        <w:rPr>
          <w:lang w:val="en-GB"/>
        </w:rPr>
        <w:t xml:space="preserve">n the current account there were </w:t>
      </w:r>
      <w:r w:rsidR="00570A06">
        <w:rPr>
          <w:lang w:val="en-GB"/>
        </w:rPr>
        <w:t xml:space="preserve">also </w:t>
      </w:r>
      <w:r w:rsidR="0044275A">
        <w:rPr>
          <w:lang w:val="en-GB"/>
        </w:rPr>
        <w:t>cheques uncashed to the value of £807.)</w:t>
      </w:r>
    </w:p>
    <w:p w14:paraId="09D1A433" w14:textId="77777777" w:rsidR="000A385D" w:rsidRDefault="000A385D">
      <w:pPr>
        <w:pStyle w:val="Standard"/>
        <w:rPr>
          <w:lang w:val="en-GB"/>
        </w:rPr>
      </w:pPr>
    </w:p>
    <w:p w14:paraId="4A94E542" w14:textId="311A49A3" w:rsidR="000A385D" w:rsidRDefault="00D158CD">
      <w:pPr>
        <w:pStyle w:val="Standard"/>
      </w:pPr>
      <w:proofErr w:type="gramStart"/>
      <w:r>
        <w:rPr>
          <w:lang w:val="en-GB"/>
        </w:rPr>
        <w:t>Again</w:t>
      </w:r>
      <w:proofErr w:type="gramEnd"/>
      <w:r>
        <w:rPr>
          <w:lang w:val="en-GB"/>
        </w:rPr>
        <w:t xml:space="preserve"> the month’s expenditu</w:t>
      </w:r>
      <w:r>
        <w:rPr>
          <w:lang w:val="en-GB"/>
        </w:rPr>
        <w:t>re was significantly less than usual because of the corona virus closure.</w:t>
      </w:r>
      <w:r w:rsidR="0087360C">
        <w:rPr>
          <w:lang w:val="en-GB"/>
        </w:rPr>
        <w:t xml:space="preserve"> We are still within budgeted figures</w:t>
      </w:r>
      <w:r w:rsidR="006545B1">
        <w:rPr>
          <w:lang w:val="en-GB"/>
        </w:rPr>
        <w:t xml:space="preserve"> and still awaiting some invoice</w:t>
      </w:r>
      <w:r w:rsidR="00487B2C">
        <w:rPr>
          <w:lang w:val="en-GB"/>
        </w:rPr>
        <w:t>s</w:t>
      </w:r>
      <w:r w:rsidR="006545B1">
        <w:rPr>
          <w:lang w:val="en-GB"/>
        </w:rPr>
        <w:t xml:space="preserve"> in respect of venue hire</w:t>
      </w:r>
      <w:r w:rsidR="0044275A">
        <w:rPr>
          <w:lang w:val="en-GB"/>
        </w:rPr>
        <w:t>.</w:t>
      </w:r>
    </w:p>
    <w:p w14:paraId="4D2BFFAD" w14:textId="77777777" w:rsidR="000A385D" w:rsidRDefault="000A385D">
      <w:pPr>
        <w:pStyle w:val="Standard"/>
        <w:rPr>
          <w:lang w:val="en-GB"/>
        </w:rPr>
      </w:pPr>
    </w:p>
    <w:p w14:paraId="2BFC5C80" w14:textId="742CC714" w:rsidR="000A385D" w:rsidRDefault="00D158CD">
      <w:pPr>
        <w:pStyle w:val="Standard"/>
        <w:rPr>
          <w:lang w:val="en-GB"/>
        </w:rPr>
      </w:pPr>
      <w:r>
        <w:rPr>
          <w:lang w:val="en-GB"/>
        </w:rPr>
        <w:t xml:space="preserve">I continue to have problems accessing our </w:t>
      </w:r>
      <w:proofErr w:type="spellStart"/>
      <w:r>
        <w:rPr>
          <w:lang w:val="en-GB"/>
        </w:rPr>
        <w:t>Paypal</w:t>
      </w:r>
      <w:proofErr w:type="spellEnd"/>
      <w:r>
        <w:rPr>
          <w:lang w:val="en-GB"/>
        </w:rPr>
        <w:t xml:space="preserve"> account. </w:t>
      </w:r>
      <w:r w:rsidR="00487B2C">
        <w:rPr>
          <w:lang w:val="en-GB"/>
        </w:rPr>
        <w:t xml:space="preserve"> I have made a formal complaint to </w:t>
      </w:r>
      <w:proofErr w:type="spellStart"/>
      <w:r w:rsidR="00487B2C">
        <w:rPr>
          <w:lang w:val="en-GB"/>
        </w:rPr>
        <w:t>Paypal</w:t>
      </w:r>
      <w:proofErr w:type="spellEnd"/>
      <w:r w:rsidR="00487B2C">
        <w:rPr>
          <w:lang w:val="en-GB"/>
        </w:rPr>
        <w:t xml:space="preserve"> i</w:t>
      </w:r>
      <w:r w:rsidR="009767B1">
        <w:rPr>
          <w:lang w:val="en-GB"/>
        </w:rPr>
        <w:t>n</w:t>
      </w:r>
      <w:r w:rsidR="0077101D">
        <w:rPr>
          <w:lang w:val="en-GB"/>
        </w:rPr>
        <w:t xml:space="preserve"> prepar</w:t>
      </w:r>
      <w:r w:rsidR="009767B1">
        <w:rPr>
          <w:lang w:val="en-GB"/>
        </w:rPr>
        <w:t>ation for referring the case to</w:t>
      </w:r>
      <w:r w:rsidR="0077101D">
        <w:rPr>
          <w:lang w:val="en-GB"/>
        </w:rPr>
        <w:t xml:space="preserve"> to the Financial Ombudsman</w:t>
      </w:r>
      <w:r w:rsidR="00487B2C">
        <w:rPr>
          <w:lang w:val="en-GB"/>
        </w:rPr>
        <w:t>. O</w:t>
      </w:r>
      <w:r w:rsidR="009767B1">
        <w:rPr>
          <w:lang w:val="en-GB"/>
        </w:rPr>
        <w:t>n their</w:t>
      </w:r>
      <w:r w:rsidR="00487B2C">
        <w:rPr>
          <w:lang w:val="en-GB"/>
        </w:rPr>
        <w:t xml:space="preserve"> advice I will give </w:t>
      </w:r>
      <w:proofErr w:type="spellStart"/>
      <w:r w:rsidR="00487B2C">
        <w:rPr>
          <w:lang w:val="en-GB"/>
        </w:rPr>
        <w:t>Paypal</w:t>
      </w:r>
      <w:proofErr w:type="spellEnd"/>
      <w:r w:rsidR="0087360C">
        <w:rPr>
          <w:lang w:val="en-GB"/>
        </w:rPr>
        <w:t xml:space="preserve"> 8 weeks to reply.</w:t>
      </w:r>
    </w:p>
    <w:p w14:paraId="2D6E94EA" w14:textId="06539FB7" w:rsidR="0044275A" w:rsidRDefault="0044275A">
      <w:pPr>
        <w:pStyle w:val="Standard"/>
        <w:rPr>
          <w:lang w:val="en-GB"/>
        </w:rPr>
      </w:pPr>
    </w:p>
    <w:p w14:paraId="5122E6A1" w14:textId="69CF076F" w:rsidR="0044275A" w:rsidRDefault="0044275A">
      <w:pPr>
        <w:pStyle w:val="Standard"/>
        <w:rPr>
          <w:lang w:val="en-GB"/>
        </w:rPr>
      </w:pPr>
      <w:r>
        <w:rPr>
          <w:lang w:val="en-GB"/>
        </w:rPr>
        <w:t>Lockdown 2021 Sub-committee – the committee decisions on the recommendations from this sub-committee will have a significant impact on our budget for the rest of the year. I will circulate the revised budget.</w:t>
      </w:r>
    </w:p>
    <w:p w14:paraId="465D1FD1" w14:textId="7D9A5D61" w:rsidR="0044275A" w:rsidRDefault="0044275A">
      <w:pPr>
        <w:pStyle w:val="Standard"/>
        <w:rPr>
          <w:lang w:val="en-GB"/>
        </w:rPr>
      </w:pPr>
    </w:p>
    <w:p w14:paraId="25FD44E1" w14:textId="01A98B90" w:rsidR="0044275A" w:rsidRDefault="0044275A">
      <w:pPr>
        <w:pStyle w:val="Standard"/>
        <w:rPr>
          <w:lang w:val="en-GB"/>
        </w:rPr>
      </w:pPr>
      <w:r>
        <w:rPr>
          <w:lang w:val="en-GB"/>
        </w:rPr>
        <w:t xml:space="preserve">We will not offer the option of paying membership by </w:t>
      </w:r>
      <w:proofErr w:type="spellStart"/>
      <w:r>
        <w:rPr>
          <w:lang w:val="en-GB"/>
        </w:rPr>
        <w:t>Paypal</w:t>
      </w:r>
      <w:proofErr w:type="spellEnd"/>
      <w:r>
        <w:rPr>
          <w:lang w:val="en-GB"/>
        </w:rPr>
        <w:t xml:space="preserve"> this time and will ask members to pay by BACS.</w:t>
      </w:r>
      <w:r w:rsidR="00B83089">
        <w:rPr>
          <w:lang w:val="en-GB"/>
        </w:rPr>
        <w:t xml:space="preserve"> The payments received for membership so far and for the Christmas quiz are revealing the drawbacks with using BACS. We have adjusted the information we give to members to ensure smoother identification of receipts.</w:t>
      </w:r>
    </w:p>
    <w:p w14:paraId="104B97A3" w14:textId="3F050AC0" w:rsidR="00A53053" w:rsidRDefault="00A53053">
      <w:pPr>
        <w:pStyle w:val="Standard"/>
        <w:rPr>
          <w:lang w:val="en-GB"/>
        </w:rPr>
      </w:pPr>
    </w:p>
    <w:p w14:paraId="3F7A4CFA" w14:textId="126BC14F" w:rsidR="00A53053" w:rsidRDefault="00A53053">
      <w:pPr>
        <w:pStyle w:val="Standard"/>
      </w:pPr>
      <w:r>
        <w:rPr>
          <w:lang w:val="en-GB"/>
        </w:rPr>
        <w:t>I registered us for Amazon Smile charity donations and would encourage all our members register for us to receive the donations.</w:t>
      </w:r>
    </w:p>
    <w:p w14:paraId="0B756D60" w14:textId="77777777" w:rsidR="000A385D" w:rsidRDefault="000A385D">
      <w:pPr>
        <w:pStyle w:val="Standard"/>
        <w:rPr>
          <w:lang w:val="en-GB"/>
        </w:rPr>
      </w:pPr>
    </w:p>
    <w:p w14:paraId="32F90D7C" w14:textId="6A500DDD" w:rsidR="000A385D" w:rsidRDefault="00CA624D">
      <w:pPr>
        <w:pStyle w:val="Standard"/>
        <w:rPr>
          <w:lang w:val="en-GB"/>
        </w:rPr>
      </w:pPr>
      <w:r>
        <w:rPr>
          <w:lang w:val="en-GB"/>
        </w:rPr>
        <w:t>The Christmas quiz that Rod instigated is attracting donations which amount to £73 so far.</w:t>
      </w:r>
    </w:p>
    <w:p w14:paraId="30088764" w14:textId="77777777" w:rsidR="00CA624D" w:rsidRDefault="00CA624D">
      <w:pPr>
        <w:pStyle w:val="Standard"/>
        <w:rPr>
          <w:lang w:val="en-GB"/>
        </w:rPr>
      </w:pPr>
    </w:p>
    <w:p w14:paraId="17871F1F" w14:textId="77777777" w:rsidR="000A385D" w:rsidRDefault="00D158CD">
      <w:pPr>
        <w:pStyle w:val="Standard"/>
      </w:pPr>
      <w:r>
        <w:rPr>
          <w:lang w:val="en-GB"/>
        </w:rPr>
        <w:t xml:space="preserve">Sue </w:t>
      </w:r>
      <w:proofErr w:type="gramStart"/>
      <w:r>
        <w:rPr>
          <w:lang w:val="en-GB"/>
        </w:rPr>
        <w:t>Seamour  Treasurer</w:t>
      </w:r>
      <w:proofErr w:type="gramEnd"/>
      <w:r>
        <w:rPr>
          <w:lang w:val="en-GB"/>
        </w:rPr>
        <w:t xml:space="preserve"> Basingstoke and Old Basing U3A</w:t>
      </w:r>
    </w:p>
    <w:p w14:paraId="35C1B045" w14:textId="389A8F86" w:rsidR="000A385D" w:rsidRDefault="00D158CD">
      <w:pPr>
        <w:pStyle w:val="Standard"/>
      </w:pPr>
      <w:r>
        <w:rPr>
          <w:lang w:val="en-GB"/>
        </w:rPr>
        <w:t>1</w:t>
      </w:r>
      <w:r w:rsidR="00515EAC">
        <w:rPr>
          <w:lang w:val="en-GB"/>
        </w:rPr>
        <w:t>9</w:t>
      </w:r>
      <w:r w:rsidR="00515EAC" w:rsidRPr="00515EAC">
        <w:rPr>
          <w:vertAlign w:val="superscript"/>
          <w:lang w:val="en-GB"/>
        </w:rPr>
        <w:t>th</w:t>
      </w:r>
      <w:r w:rsidR="00515EAC">
        <w:rPr>
          <w:lang w:val="en-GB"/>
        </w:rPr>
        <w:t xml:space="preserve"> November</w:t>
      </w:r>
      <w:r>
        <w:rPr>
          <w:lang w:val="en-GB"/>
        </w:rPr>
        <w:t xml:space="preserve"> 2020</w:t>
      </w:r>
    </w:p>
    <w:p w14:paraId="62940FE5" w14:textId="77777777" w:rsidR="000A385D" w:rsidRDefault="000A385D">
      <w:pPr>
        <w:pStyle w:val="Standard"/>
        <w:rPr>
          <w:lang w:val="en-GB"/>
        </w:rPr>
      </w:pPr>
    </w:p>
    <w:p w14:paraId="6532B34F" w14:textId="77777777" w:rsidR="000A385D" w:rsidRDefault="000A385D">
      <w:pPr>
        <w:pStyle w:val="Standard"/>
        <w:rPr>
          <w:lang w:val="en-GB"/>
        </w:rPr>
      </w:pPr>
    </w:p>
    <w:sectPr w:rsidR="000A38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7D5E6" w14:textId="77777777" w:rsidR="00D158CD" w:rsidRDefault="00D158CD">
      <w:r>
        <w:separator/>
      </w:r>
    </w:p>
  </w:endnote>
  <w:endnote w:type="continuationSeparator" w:id="0">
    <w:p w14:paraId="5AA76221" w14:textId="77777777" w:rsidR="00D158CD" w:rsidRDefault="00D1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15182" w14:textId="77777777" w:rsidR="00D158CD" w:rsidRDefault="00D158CD">
      <w:r>
        <w:rPr>
          <w:color w:val="000000"/>
        </w:rPr>
        <w:separator/>
      </w:r>
    </w:p>
  </w:footnote>
  <w:footnote w:type="continuationSeparator" w:id="0">
    <w:p w14:paraId="337C2469" w14:textId="77777777" w:rsidR="00D158CD" w:rsidRDefault="00D1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3B8"/>
    <w:multiLevelType w:val="multilevel"/>
    <w:tmpl w:val="7028253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2B1213"/>
    <w:multiLevelType w:val="multilevel"/>
    <w:tmpl w:val="4600F4D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AF1261"/>
    <w:multiLevelType w:val="multilevel"/>
    <w:tmpl w:val="8B9ED5E6"/>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DA02CD1"/>
    <w:multiLevelType w:val="multilevel"/>
    <w:tmpl w:val="F996BC2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1"/>
  </w:num>
  <w:num w:numId="4">
    <w:abstractNumId w:val="2"/>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A385D"/>
    <w:rsid w:val="000A385D"/>
    <w:rsid w:val="002959CA"/>
    <w:rsid w:val="00322330"/>
    <w:rsid w:val="0044275A"/>
    <w:rsid w:val="00487B2C"/>
    <w:rsid w:val="00515EAC"/>
    <w:rsid w:val="00570A06"/>
    <w:rsid w:val="005B2C49"/>
    <w:rsid w:val="006545B1"/>
    <w:rsid w:val="0077101D"/>
    <w:rsid w:val="0087360C"/>
    <w:rsid w:val="009767B1"/>
    <w:rsid w:val="00A53053"/>
    <w:rsid w:val="00B83089"/>
    <w:rsid w:val="00CA624D"/>
    <w:rsid w:val="00D158CD"/>
    <w:rsid w:val="00F3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5CA"/>
  <w15:docId w15:val="{DC548667-79EE-42AB-ACB2-C297855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William Stimpson</dc:creator>
  <cp:lastModifiedBy>Sue Seamour</cp:lastModifiedBy>
  <cp:revision>2</cp:revision>
  <cp:lastPrinted>2020-11-19T14:52:00Z</cp:lastPrinted>
  <dcterms:created xsi:type="dcterms:W3CDTF">2020-11-19T14:58:00Z</dcterms:created>
  <dcterms:modified xsi:type="dcterms:W3CDTF">2020-11-19T14:58:00Z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